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5D" w:rsidRPr="00236E5D" w:rsidRDefault="00236E5D" w:rsidP="00236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E5D">
        <w:rPr>
          <w:rFonts w:ascii="Times New Roman" w:hAnsi="Times New Roman" w:cs="Times New Roman"/>
          <w:b/>
          <w:sz w:val="24"/>
          <w:szCs w:val="24"/>
        </w:rPr>
        <w:t>Ежегодно 25 апреля отмечается Всемирный день борьбы с малярией.</w:t>
      </w:r>
    </w:p>
    <w:p w:rsidR="00236E5D" w:rsidRPr="00236E5D" w:rsidRDefault="00236E5D" w:rsidP="00236E5D">
      <w:pPr>
        <w:pStyle w:val="paternlightgreen"/>
        <w:spacing w:before="0" w:beforeAutospacing="0" w:after="0" w:afterAutospacing="0" w:line="271" w:lineRule="atLeast"/>
        <w:jc w:val="both"/>
      </w:pPr>
      <w:r w:rsidRPr="00236E5D">
        <w:t>Малярия – паразитарное заболевание человека, которое может привести к смерти. Переносчики возбудителя малярии - комары определенного вида, распространенные в странах Африки, Юго-Восточной Азии.</w:t>
      </w:r>
    </w:p>
    <w:p w:rsidR="00236E5D" w:rsidRPr="00236E5D" w:rsidRDefault="00236E5D" w:rsidP="00236E5D">
      <w:pPr>
        <w:pStyle w:val="a3"/>
        <w:spacing w:before="0" w:beforeAutospacing="0" w:after="0" w:afterAutospacing="0" w:line="271" w:lineRule="atLeast"/>
        <w:jc w:val="both"/>
      </w:pPr>
      <w:r w:rsidRPr="00236E5D">
        <w:t>Малярия ликвидирована во многих развитых странах с умеренным климатом. Однако это заболевание остается серьезной проблемой для здоровья во многих развивающихся странах с тропическим и субтропическим климатом.</w:t>
      </w:r>
    </w:p>
    <w:p w:rsidR="00236E5D" w:rsidRPr="00236E5D" w:rsidRDefault="00236E5D" w:rsidP="00236E5D">
      <w:pPr>
        <w:pStyle w:val="a3"/>
        <w:spacing w:before="0" w:beforeAutospacing="0" w:after="0" w:afterAutospacing="0" w:line="271" w:lineRule="atLeast"/>
        <w:jc w:val="both"/>
      </w:pPr>
      <w:r>
        <w:t xml:space="preserve">           </w:t>
      </w:r>
      <w:r w:rsidRPr="00236E5D">
        <w:t>Во всем мире заболеваемость малярией в последние годы снизилась. Тем не менее, почти половина населения мира все еще остается в зоне риска.</w:t>
      </w:r>
    </w:p>
    <w:p w:rsidR="00236E5D" w:rsidRPr="00236E5D" w:rsidRDefault="00236E5D" w:rsidP="00236E5D">
      <w:pPr>
        <w:pStyle w:val="paternlightgreen"/>
        <w:spacing w:before="0" w:beforeAutospacing="0" w:after="0" w:afterAutospacing="0" w:line="271" w:lineRule="atLeast"/>
        <w:jc w:val="both"/>
      </w:pPr>
      <w:r w:rsidRPr="00236E5D">
        <w:t xml:space="preserve">Особенно уязвимы дети до пяти лет – каждые две минуты в Африке от малярии </w:t>
      </w:r>
      <w:proofErr w:type="gramStart"/>
      <w:r w:rsidRPr="00236E5D">
        <w:t>от</w:t>
      </w:r>
      <w:proofErr w:type="gramEnd"/>
      <w:r w:rsidRPr="00236E5D">
        <w:t xml:space="preserve"> погибает такой ребенок.</w:t>
      </w:r>
    </w:p>
    <w:p w:rsidR="00236E5D" w:rsidRPr="00236E5D" w:rsidRDefault="00236E5D" w:rsidP="00236E5D">
      <w:pPr>
        <w:pStyle w:val="paternlightgreen"/>
        <w:spacing w:before="0" w:beforeAutospacing="0" w:after="0" w:afterAutospacing="0" w:line="271" w:lineRule="atLeast"/>
        <w:jc w:val="both"/>
      </w:pPr>
      <w:r w:rsidRPr="00236E5D">
        <w:t>Болезнь наносит еще и колоссальный экономический ущерб этим и без того бедным странам, поддерживает порочный круг болезней и бедности.</w:t>
      </w:r>
    </w:p>
    <w:p w:rsidR="00236E5D" w:rsidRPr="00236E5D" w:rsidRDefault="00236E5D" w:rsidP="00236E5D">
      <w:pPr>
        <w:pStyle w:val="a3"/>
        <w:spacing w:before="0" w:beforeAutospacing="0" w:after="0" w:afterAutospacing="0" w:line="271" w:lineRule="atLeast"/>
        <w:jc w:val="both"/>
      </w:pPr>
      <w:r>
        <w:t xml:space="preserve">          </w:t>
      </w:r>
      <w:r w:rsidRPr="00236E5D">
        <w:t>К первоочередным мерам борьбы относится своевременная и точная диагностика.</w:t>
      </w:r>
      <w:r>
        <w:t xml:space="preserve"> </w:t>
      </w:r>
      <w:r w:rsidRPr="00236E5D">
        <w:t xml:space="preserve">Поэтому особенно актуальна сегодня разработка российских ученых: </w:t>
      </w:r>
      <w:r w:rsidRPr="00236E5D">
        <w:rPr>
          <w:b/>
        </w:rPr>
        <w:t xml:space="preserve">ЦНИИ Эпидемиологии </w:t>
      </w:r>
      <w:proofErr w:type="spellStart"/>
      <w:r w:rsidRPr="00236E5D">
        <w:rPr>
          <w:b/>
        </w:rPr>
        <w:t>Роспотребнадзора</w:t>
      </w:r>
      <w:proofErr w:type="spellEnd"/>
      <w:r w:rsidRPr="00236E5D">
        <w:rPr>
          <w:b/>
        </w:rPr>
        <w:t xml:space="preserve"> 10 марта 2021 г. зарегистрировал первый в Российской Федерации </w:t>
      </w:r>
      <w:proofErr w:type="spellStart"/>
      <w:r w:rsidRPr="00236E5D">
        <w:rPr>
          <w:b/>
        </w:rPr>
        <w:t>ПЦР-тест</w:t>
      </w:r>
      <w:proofErr w:type="spellEnd"/>
      <w:r w:rsidRPr="00236E5D">
        <w:rPr>
          <w:b/>
        </w:rPr>
        <w:t xml:space="preserve"> для диагностики малярии.</w:t>
      </w:r>
      <w:r>
        <w:t xml:space="preserve"> </w:t>
      </w:r>
      <w:r w:rsidRPr="00236E5D">
        <w:t xml:space="preserve">Он позволяет выявить инфекцию даже при низком </w:t>
      </w:r>
      <w:proofErr w:type="gramStart"/>
      <w:r w:rsidRPr="00236E5D">
        <w:t>уровне</w:t>
      </w:r>
      <w:proofErr w:type="gramEnd"/>
      <w:r w:rsidRPr="00236E5D">
        <w:t xml:space="preserve"> инфицирования, а также в инкубационном и начальном периодах заболевания.</w:t>
      </w:r>
    </w:p>
    <w:p w:rsidR="00236E5D" w:rsidRPr="00236E5D" w:rsidRDefault="00236E5D" w:rsidP="00236E5D">
      <w:pPr>
        <w:pStyle w:val="a3"/>
        <w:spacing w:before="0" w:beforeAutospacing="0" w:after="0" w:afterAutospacing="0" w:line="271" w:lineRule="atLeast"/>
        <w:jc w:val="both"/>
      </w:pPr>
      <w:proofErr w:type="spellStart"/>
      <w:r w:rsidRPr="00236E5D">
        <w:t>ПЦР-тест</w:t>
      </w:r>
      <w:proofErr w:type="spellEnd"/>
      <w:r w:rsidRPr="00236E5D">
        <w:t xml:space="preserve"> может быть использован для скрининга жителей </w:t>
      </w:r>
      <w:proofErr w:type="spellStart"/>
      <w:r w:rsidRPr="00236E5D">
        <w:t>эндемичных</w:t>
      </w:r>
      <w:proofErr w:type="spellEnd"/>
      <w:r w:rsidRPr="00236E5D">
        <w:t xml:space="preserve"> территорий, диагностики при завозных случаях малярии, а также как дополнительный к микроскопии метод на </w:t>
      </w:r>
      <w:proofErr w:type="spellStart"/>
      <w:r w:rsidRPr="00236E5D">
        <w:t>эндемичных</w:t>
      </w:r>
      <w:proofErr w:type="spellEnd"/>
      <w:r w:rsidRPr="00236E5D">
        <w:t xml:space="preserve"> по малярии территориях.</w:t>
      </w:r>
    </w:p>
    <w:p w:rsidR="00236E5D" w:rsidRPr="00236E5D" w:rsidRDefault="00236E5D" w:rsidP="00236E5D">
      <w:pPr>
        <w:pStyle w:val="a3"/>
        <w:spacing w:before="0" w:beforeAutospacing="0" w:after="0" w:afterAutospacing="0" w:line="271" w:lineRule="atLeast"/>
        <w:jc w:val="both"/>
      </w:pPr>
      <w:r w:rsidRPr="00236E5D">
        <w:t>Исследования в области борьбы с малярией необходимо продолжать – так мы победим болезнь!</w:t>
      </w:r>
    </w:p>
    <w:p w:rsidR="00236E5D" w:rsidRPr="00236E5D" w:rsidRDefault="00236E5D" w:rsidP="00236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4F89" w:rsidRPr="00236E5D" w:rsidRDefault="00F04F89" w:rsidP="00F0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ВОЗ. Глобальная техническая стратегия ВОЗ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борьбе с малярией на 2016</w:t>
      </w: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2030 гг.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Принятая Всемирной ассамблеей здравоохранения в мае 2015 г. </w:t>
      </w:r>
      <w:hyperlink r:id="rId5" w:history="1">
        <w:r w:rsidRPr="00236E5D">
          <w:rPr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Глобальная техническая стратегия ВОЗ по борьбе с малярией на 2016-2030 гг</w:t>
        </w:r>
        <w:r w:rsidRPr="00236E5D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</w:hyperlink>
      <w:r w:rsidRPr="00236E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задает технические параметры работы во всех </w:t>
      </w:r>
      <w:proofErr w:type="spell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эндемичных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малярии странах. Она призвана направлять и обеспечивать поддержкой региональные и национальные программы в ходе их работы по противодействию малярии и достижению ее элиминации.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стратегия ставит далеко идущие, </w:t>
      </w:r>
      <w:r w:rsidRPr="0023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достижимые глобальные задачи, включая:</w:t>
      </w:r>
    </w:p>
    <w:p w:rsidR="00F04F89" w:rsidRPr="00236E5D" w:rsidRDefault="00F04F89" w:rsidP="00F04F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к 2030 г. заболеваемости малярией не менее чем на 90%;</w:t>
      </w:r>
    </w:p>
    <w:p w:rsidR="00F04F89" w:rsidRPr="00236E5D" w:rsidRDefault="00F04F89" w:rsidP="00F04F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к 2030 г. показателей смертности от малярии не менее чем на 90%;</w:t>
      </w:r>
    </w:p>
    <w:p w:rsidR="00F04F89" w:rsidRPr="00236E5D" w:rsidRDefault="00F04F89" w:rsidP="00F04F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элиминацию малярии не менее чем в 35 странах к 2030 г.;</w:t>
      </w:r>
    </w:p>
    <w:p w:rsidR="00F04F89" w:rsidRPr="00236E5D" w:rsidRDefault="00F04F89" w:rsidP="00F04F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повторного появления малярии во всех свободных от малярии странах.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стратегия явилась результатом широкого консультативного процесса, продолжавшегося два года с участием более 400 технических экспертов из 70 государств-членов.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Малярия вызывается паразитами рода </w:t>
      </w:r>
      <w:proofErr w:type="spellStart"/>
      <w:r w:rsidRPr="00236E5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Plasmodiu</w:t>
      </w:r>
      <w:r w:rsidRPr="0023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</w:t>
      </w:r>
      <w:proofErr w:type="spellEnd"/>
      <w:r w:rsidRPr="0023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паразиты передаются людям через укусы инфицированных самок комаров вида 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Anophele</w:t>
      </w: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называются «переносчиками малярии». 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пять видов паразитов, вызывающих малярию у человека, и два таких вида — 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P. 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falciparum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P. 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vivax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наиболее опасны.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Малярия — острая лихорадочная болезнь. У человека, не имеющего иммунитета, симптомы обычно появляются через 10–15 дней после укуса инфицированным комаром. 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Первые симптомы — лихорадка, головная боль и озноб</w:t>
      </w: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могут быть слабовыраженными, что затрудняет выявление малярии. Если не начать лечение в течение первых 24 часов, малярия </w:t>
      </w:r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P. 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falciparum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развиться в тяжелую болезнь, часто заканчивающуюся летальным исходом.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с тяжелой малярией часто развивается один или более из следующих симптомов: тяжелая анемия, дыхательная </w:t>
      </w:r>
      <w:proofErr w:type="gram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в связи</w:t>
      </w:r>
      <w:proofErr w:type="gram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метаболическим ацидозом или церебральная малярия. У взрослых людей также часто наблюдается отказ нескольких органов. В </w:t>
      </w:r>
      <w:proofErr w:type="spell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эндемичных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малярии районах у людей может развиваться частичный иммунитет, при котором инфекции протекают без симптомов.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подвергается риску?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Риску малярии подвергается почти половина населения в мире. Большинство случаев заболевания малярией и смерти от нее происходит в Африке к югу от Сахары. Однако риску также подвергаются такие регионы ВОЗ, как Юго-Восточная Азия, Восточное Средиземноморье, Западная часть Тихого океана и Америка.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заражения малярией и развития тяжелой болезни значительно выше среди некоторых групп населения. Эти группы включают в себя младенцев, детей в возрасте до пяти лет, беременных женщин и людей с ВИЧ/</w:t>
      </w:r>
      <w:proofErr w:type="spell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СПИДом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не имеющих иммунитета мигрантов, мобильные группы населения и лиц, совершающих поездки. В рамках национальных программ по борьбе с малярией необходимо принимать особые меры по защите этих групп населения от малярийной инфекции с учетом их специфических обстоятельств.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инфекции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малярия передается через укусы самок комаров 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Anopheles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более 400 различных видов комаров 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Anopheles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; около 30 видов являются значимыми переносчиками малярии. Все значимые виды переносчиков кусают в сумерках и на рассвете. Интенсивность передачи зависит от факторов, связанных с паразитом, переносчиком, организмом человека-хозяина и окружающей средой.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Комары 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Anopheles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откладывают в воду яйца, из них выводятся личинки, </w:t>
      </w:r>
      <w:proofErr w:type="gram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конечном счете превращаются во взрослых комаров. Кровь необходима самкам комаров для откладывания яиц. Каждый вид комаров 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Anopheles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свою водную среду обитания; некоторые, например, предпочитают небольшие, мелкие скопления пресной воды, такие как лужи и следы от копыт, которые в изобилии имеются в дождливое время года в тропических странах.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инфекции происходит более интенсивно в местах с более длительной продолжительностью жизни комаров (при которой паразит имеет достаточно времени для завершения своего развития в организме комара) и там, где переносчик предпочитает кусать скорее людей, чем животных. </w:t>
      </w:r>
      <w:proofErr w:type="gram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длительная продолжительность жизни африканских видов переносчиков и тот факт, что они стабильно предпочитают кусать людей, являются основными причинами того, что приблизительно 90% всех случаев смерти от малярии происходит в Африке.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инфекции зависит также от особенностей климата, таких как режим распределения осадков, температура и влажность, также влияющих на численность и выживание комаров. Во многих местах передача инфекции является сезонной и достигает пика во время сезонов дождей и сразу же после них. Эпидемии малярии могут происходить в случаях, когда климатические и другие условия внезапно становятся благоприятными для передачи инфекции в районах, где люди имеют слабый иммунитет к малярии или не имеют его. Кроме того, эпидемии могут происходить, когда люди со слабым иммунитетом попадают в районы с интенсивной передачей малярии, например в поисках </w:t>
      </w:r>
      <w:proofErr w:type="gram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качестве беженцев.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важным фактором является иммунитет человека, особенно среди взрослых людей в районах с умеренной или интенсивной передачей инфекции. Частичный иммунитет вырабатывается за несколько лет воздействия, и, несмотря на то, что он никогда не обеспечивает полной защиты, он уменьшает риск развития тяжелой болезни в случае малярийной инфекции. По этой причине большинство случаев смерти от малярии в Африке происходит среди детей раннего возраста, тогда как в районах с менее интенсивной передачей и низким иммунитетом риску подвергаются все возрастные группы.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способом профилактики и уменьшения передачи малярии является борьба с переносчиками. Достаточной высокий охват конкретного района мерами борьбы с переносчиками обеспечивает определенной защитой от инфекции все население района.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защиты всех людей, подвергающихся риску малярии, ВОЗ рекомендует применять эффективные меры борьбы с переносчиками. Для этого в самых различных условиях могут эффективно применяться два способа – обработанные инсектицидом противомоскитные сетки и распыление инсектицидов остаточного действия внутри помещений.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Противомалярийные препараты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профилактики малярии могут также использоваться противомалярийные препараты. Профилактику малярии среди людей, совершающих поездки, можно осуществлять с помощью </w:t>
      </w:r>
      <w:proofErr w:type="spell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химиопрофилактики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подавляет стадию малярийной инфекции в крови, предотвращая тем самым развитие болезни.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и лечение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диагностика и лечение малярии помогают уменьшить тяжесть болезни и предотвратить смерть пациента. Эти меры способствуют также снижению интенсивности передачи малярии. Наиболее эффективной из существующих схем лечения, особенно в случае малярии </w:t>
      </w:r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P. 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falciparum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</w:t>
      </w:r>
      <w:proofErr w:type="spell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артемизинин-комбинированная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(АКТ).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рекомендует во всех случаях с подозрением на малярию до начала лечения подтверждать диагноз при помощи диагностического теста на выявление паразита (микроскопического исследования или диагностического </w:t>
      </w:r>
      <w:proofErr w:type="spellStart"/>
      <w:proofErr w:type="gram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экспресс-теста</w:t>
      </w:r>
      <w:proofErr w:type="spellEnd"/>
      <w:proofErr w:type="gram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Срок получения </w:t>
      </w:r>
      <w:proofErr w:type="spell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паразитологического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составляет до 30 минут. Решение о проведении лечения на основании исключительно клинических симптомов может быть принято только в тех случаях, когда установление </w:t>
      </w:r>
      <w:proofErr w:type="spellStart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паразитологического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диагноза невозможно.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Вакцины против малярии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 </w:t>
      </w:r>
      <w:hyperlink r:id="rId6" w:tgtFrame="_blank" w:history="1">
        <w:r w:rsidRPr="00236E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RTS,S/AS01 (RTS,S)</w:t>
        </w:r>
      </w:hyperlink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первой и единственной вакциной, продемонстрировавшей способность значительно снижать заболеваемость малярией и опасной для жизни тяжелой формой малярии среди африканских детей младшего возраста. Она действует против </w:t>
      </w:r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P. </w:t>
      </w:r>
      <w:proofErr w:type="spellStart"/>
      <w:r w:rsidRPr="00236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falciparum</w:t>
      </w:r>
      <w:proofErr w:type="spellEnd"/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самого смертоносного в мире и наиболее распространенного в Африке малярийного паразита.</w:t>
      </w:r>
    </w:p>
    <w:p w:rsidR="00F04F89" w:rsidRPr="00236E5D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консультативные органы ВОЗ по вопросам малярии и иммунизации, принимая во внимание высокую значимость этой вакцины для здоровья населения, совместно рекомендовали ее поэтапное внедрение в некоторых районах Африки к югу от Сахары. В 2019 г. вакцину начали внедрять три страны (Гана, Кения и Малави) в отдельных районах с умеренной и высокой интенсивностью передачи малярии. Вакцинация проводится в рамках национальной программы плановой иммунизации каждой страны.</w:t>
      </w:r>
    </w:p>
    <w:p w:rsidR="00F04F89" w:rsidRDefault="00F04F89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56A3F" w:rsidRDefault="00C56A3F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A3F" w:rsidRDefault="00C56A3F" w:rsidP="00C56A3F">
      <w:r w:rsidRPr="004A0801">
        <w:rPr>
          <w:rFonts w:ascii="Times New Roman" w:hAnsi="Times New Roman" w:cs="Times New Roman"/>
        </w:rPr>
        <w:t>По материалам</w:t>
      </w:r>
      <w:r>
        <w:t xml:space="preserve"> </w:t>
      </w:r>
      <w:hyperlink r:id="rId7" w:history="1">
        <w:r w:rsidRPr="00246401">
          <w:rPr>
            <w:rStyle w:val="a5"/>
          </w:rPr>
          <w:t>https://cgon.rospotrebnadzor.ru/</w:t>
        </w:r>
      </w:hyperlink>
    </w:p>
    <w:p w:rsidR="00C56A3F" w:rsidRDefault="00C56A3F" w:rsidP="00C56A3F"/>
    <w:p w:rsidR="00C56A3F" w:rsidRPr="00236E5D" w:rsidRDefault="00C56A3F" w:rsidP="00F04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6A3F" w:rsidRPr="00236E5D" w:rsidSect="00F04F89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1A"/>
    <w:multiLevelType w:val="multilevel"/>
    <w:tmpl w:val="7890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04F89"/>
    <w:rsid w:val="00236E5D"/>
    <w:rsid w:val="0024578B"/>
    <w:rsid w:val="003D1027"/>
    <w:rsid w:val="006753A9"/>
    <w:rsid w:val="00C56A3F"/>
    <w:rsid w:val="00D72303"/>
    <w:rsid w:val="00F0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F89"/>
    <w:rPr>
      <w:b/>
      <w:bCs/>
    </w:rPr>
  </w:style>
  <w:style w:type="character" w:styleId="a5">
    <w:name w:val="Hyperlink"/>
    <w:basedOn w:val="a0"/>
    <w:uiPriority w:val="99"/>
    <w:unhideWhenUsed/>
    <w:rsid w:val="00F04F8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36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ternlightgreen">
    <w:name w:val="patern_light_green"/>
    <w:basedOn w:val="a"/>
    <w:rsid w:val="0023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6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malaria/media/malaria-vaccine-implementation-qa/en/" TargetMode="External"/><Relationship Id="rId5" Type="http://schemas.openxmlformats.org/officeDocument/2006/relationships/hyperlink" Target="https://www.who.int/malaria/publications/atoz/9789241564991/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1477</Words>
  <Characters>8423</Characters>
  <Application>Microsoft Office Word</Application>
  <DocSecurity>0</DocSecurity>
  <Lines>70</Lines>
  <Paragraphs>19</Paragraphs>
  <ScaleCrop>false</ScaleCrop>
  <Company/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2024-04-10T10:59:00Z</dcterms:created>
  <dcterms:modified xsi:type="dcterms:W3CDTF">2024-04-10T11:09:00Z</dcterms:modified>
</cp:coreProperties>
</file>